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69" w:rsidRPr="00C04E82" w:rsidRDefault="00383569" w:rsidP="00C04E82">
      <w:pPr>
        <w:spacing w:line="240" w:lineRule="auto"/>
        <w:jc w:val="center"/>
        <w:rPr>
          <w:rFonts w:ascii="Times New Roman" w:eastAsia="Times New Roman" w:hAnsi="Times New Roman" w:cs="Times New Roman"/>
          <w:sz w:val="28"/>
          <w:szCs w:val="28"/>
          <w:lang w:eastAsia="ru-RU"/>
        </w:rPr>
      </w:pPr>
      <w:r w:rsidRPr="00C04E82">
        <w:rPr>
          <w:rFonts w:ascii="Times New Roman" w:eastAsia="Times New Roman" w:hAnsi="Times New Roman" w:cs="Times New Roman"/>
          <w:b/>
          <w:bCs/>
          <w:color w:val="000000"/>
          <w:sz w:val="28"/>
          <w:szCs w:val="28"/>
          <w:shd w:val="clear" w:color="auto" w:fill="FFFFFF"/>
          <w:lang w:eastAsia="ru-RU"/>
        </w:rPr>
        <w:t>Azərbaycan Qadınına  Seçki Hüququnun verilməsinin 100 illiyinə həsr edilmiş</w:t>
      </w:r>
    </w:p>
    <w:p w:rsidR="00383569" w:rsidRPr="00C04E82" w:rsidRDefault="00383569" w:rsidP="00383569">
      <w:pPr>
        <w:spacing w:line="240" w:lineRule="auto"/>
        <w:ind w:firstLine="2"/>
        <w:jc w:val="center"/>
        <w:rPr>
          <w:rFonts w:ascii="Times New Roman" w:eastAsia="Times New Roman" w:hAnsi="Times New Roman" w:cs="Times New Roman"/>
          <w:sz w:val="28"/>
          <w:szCs w:val="28"/>
          <w:lang w:eastAsia="ru-RU"/>
        </w:rPr>
      </w:pPr>
      <w:bookmarkStart w:id="0" w:name="OLE_LINK2"/>
      <w:bookmarkStart w:id="1" w:name="OLE_LINK3"/>
      <w:r w:rsidRPr="00C04E82">
        <w:rPr>
          <w:rFonts w:ascii="Times New Roman" w:eastAsia="Times New Roman" w:hAnsi="Times New Roman" w:cs="Times New Roman"/>
          <w:b/>
          <w:bCs/>
          <w:color w:val="000000"/>
          <w:sz w:val="28"/>
          <w:szCs w:val="28"/>
          <w:shd w:val="clear" w:color="auto" w:fill="FFFFFF"/>
          <w:lang w:eastAsia="ru-RU"/>
        </w:rPr>
        <w:t xml:space="preserve">Qadınların V </w:t>
      </w:r>
      <w:r w:rsidRPr="00C04E82">
        <w:rPr>
          <w:rFonts w:ascii="Times New Roman" w:eastAsia="Times New Roman" w:hAnsi="Times New Roman" w:cs="Times New Roman"/>
          <w:b/>
          <w:bCs/>
          <w:color w:val="000000"/>
          <w:sz w:val="28"/>
          <w:szCs w:val="28"/>
          <w:lang w:eastAsia="ru-RU"/>
        </w:rPr>
        <w:t>Forumunun</w:t>
      </w:r>
    </w:p>
    <w:p w:rsidR="00383569" w:rsidRPr="00C04E82" w:rsidRDefault="00383569" w:rsidP="00383569">
      <w:pPr>
        <w:spacing w:line="240" w:lineRule="auto"/>
        <w:ind w:left="-567" w:firstLine="567"/>
        <w:jc w:val="center"/>
        <w:rPr>
          <w:rFonts w:ascii="Times New Roman" w:eastAsia="Times New Roman" w:hAnsi="Times New Roman" w:cs="Times New Roman"/>
          <w:sz w:val="28"/>
          <w:szCs w:val="28"/>
          <w:lang w:eastAsia="ru-RU"/>
        </w:rPr>
      </w:pPr>
      <w:r w:rsidRPr="00C04E82">
        <w:rPr>
          <w:rFonts w:ascii="Times New Roman" w:eastAsia="Times New Roman" w:hAnsi="Times New Roman" w:cs="Times New Roman"/>
          <w:b/>
          <w:bCs/>
          <w:color w:val="000000"/>
          <w:sz w:val="28"/>
          <w:szCs w:val="28"/>
          <w:lang w:eastAsia="ru-RU"/>
        </w:rPr>
        <w:t>QƏTNAMƏSİ</w:t>
      </w:r>
    </w:p>
    <w:bookmarkEnd w:id="0"/>
    <w:bookmarkEnd w:id="1"/>
    <w:p w:rsidR="00383569" w:rsidRPr="00C04E82" w:rsidRDefault="00383569" w:rsidP="00383569">
      <w:pPr>
        <w:spacing w:after="0" w:line="240" w:lineRule="auto"/>
        <w:rPr>
          <w:rFonts w:ascii="Times New Roman" w:eastAsia="Times New Roman" w:hAnsi="Times New Roman" w:cs="Times New Roman"/>
          <w:sz w:val="28"/>
          <w:szCs w:val="28"/>
          <w:lang w:eastAsia="ru-RU"/>
        </w:rPr>
      </w:pP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bookmarkStart w:id="2" w:name="OLE_LINK4"/>
      <w:r w:rsidRPr="00C04E82">
        <w:rPr>
          <w:rFonts w:ascii="Times New Roman" w:eastAsia="Times New Roman" w:hAnsi="Times New Roman" w:cs="Times New Roman"/>
          <w:color w:val="000000"/>
          <w:sz w:val="28"/>
          <w:szCs w:val="28"/>
          <w:lang w:eastAsia="ru-RU"/>
        </w:rPr>
        <w:t xml:space="preserve">Azərbaycan Respublikası Qadınların V Forumunun hesabat məruzəsini, məruzə ətrafındakı çıxışlarda səslənmiş fikir, təklif və tövsiyələri nəzərə alaraq; </w:t>
      </w: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r w:rsidRPr="00C04E82">
        <w:rPr>
          <w:rFonts w:ascii="Times New Roman" w:eastAsia="Times New Roman" w:hAnsi="Times New Roman" w:cs="Times New Roman"/>
          <w:color w:val="000000"/>
          <w:sz w:val="28"/>
          <w:szCs w:val="28"/>
          <w:lang w:eastAsia="ru-RU"/>
        </w:rPr>
        <w:t>Qadınların cəmiyyətin inkişafında və vətəndaş cəmiyyəti quruculuğunda verdiyi töhfələri, ölkənin siyasi, sosial, iqtisadi, mədəni həyatında rolunun artdığını vurğulayaraq;</w:t>
      </w: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r w:rsidRPr="00C04E82">
        <w:rPr>
          <w:rFonts w:ascii="Times New Roman" w:eastAsia="Times New Roman" w:hAnsi="Times New Roman" w:cs="Times New Roman"/>
          <w:color w:val="000000"/>
          <w:sz w:val="28"/>
          <w:szCs w:val="28"/>
          <w:lang w:eastAsia="ru-RU"/>
        </w:rPr>
        <w:t xml:space="preserve">Azərbaycan Respublikasının qoşulduğu BMT-nin “Qadınlara münasibətdə ayrı-seçkiliyin bütün formalarının ləğv olunması haqqında” Konvensiyasından irəli gələn vəzifələrin əhəmiyyətini nəzərə alaraq; </w:t>
      </w: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r w:rsidRPr="00C04E82">
        <w:rPr>
          <w:rFonts w:ascii="Times New Roman" w:eastAsia="Times New Roman" w:hAnsi="Times New Roman" w:cs="Times New Roman"/>
          <w:color w:val="000000"/>
          <w:sz w:val="28"/>
          <w:szCs w:val="28"/>
          <w:lang w:eastAsia="ru-RU"/>
        </w:rPr>
        <w:t>Gender bərabərliyinin təşviq edilməsi və qadın hüquqlarının inkişafı və təmin edilməsi sahəsində əsas istiqamətləri müəyyən edən BMT-nin 1995-ci ildə qəbul olunmuş Pekin Bəyannaməsini və Fəaliyyət Platformasını, 2016-2030-cu illər üçün BMT-nin Dayanıqlı İnkişaf Məqsədlərini qeyd edərək;</w:t>
      </w: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r w:rsidRPr="00C04E82">
        <w:rPr>
          <w:rFonts w:ascii="Times New Roman" w:eastAsia="Times New Roman" w:hAnsi="Times New Roman" w:cs="Times New Roman"/>
          <w:color w:val="000000"/>
          <w:sz w:val="28"/>
          <w:szCs w:val="28"/>
          <w:lang w:eastAsia="ru-RU"/>
        </w:rPr>
        <w:t xml:space="preserve">“Gender (kişi və qadınların) bərabərliyinin təminatları haqqında” Azərbaycan Respublikasının Qanununu rəhbər tutaraq; </w:t>
      </w: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r w:rsidRPr="00C04E82">
        <w:rPr>
          <w:rFonts w:ascii="Times New Roman" w:eastAsia="Times New Roman" w:hAnsi="Times New Roman" w:cs="Times New Roman"/>
          <w:color w:val="000000"/>
          <w:sz w:val="28"/>
          <w:szCs w:val="28"/>
          <w:lang w:eastAsia="ru-RU"/>
        </w:rPr>
        <w:t>Azərbaycan Respublikası Prezidentinin 2012-ci il 29 dekabr tarixli 800 nömrəli Fərmanı ilə təsdiq edilmiş “Az</w:t>
      </w:r>
      <w:r w:rsidR="00C04E82">
        <w:rPr>
          <w:rFonts w:ascii="Times New Roman" w:eastAsia="Times New Roman" w:hAnsi="Times New Roman" w:cs="Times New Roman"/>
          <w:color w:val="000000"/>
          <w:sz w:val="28"/>
          <w:szCs w:val="28"/>
          <w:lang w:eastAsia="ru-RU"/>
        </w:rPr>
        <w:t>ərbaycan 2020: Gələcəyə baxış”</w:t>
      </w:r>
      <w:r w:rsidR="00C04E82">
        <w:rPr>
          <w:rFonts w:ascii="Times New Roman" w:eastAsia="Times New Roman" w:hAnsi="Times New Roman" w:cs="Times New Roman"/>
          <w:color w:val="000000"/>
          <w:sz w:val="28"/>
          <w:szCs w:val="28"/>
          <w:lang w:val="az-Latn-AZ" w:eastAsia="ru-RU"/>
        </w:rPr>
        <w:t xml:space="preserve"> </w:t>
      </w:r>
      <w:r w:rsidRPr="00C04E82">
        <w:rPr>
          <w:rFonts w:ascii="Times New Roman" w:eastAsia="Times New Roman" w:hAnsi="Times New Roman" w:cs="Times New Roman"/>
          <w:color w:val="000000"/>
          <w:sz w:val="28"/>
          <w:szCs w:val="28"/>
          <w:lang w:eastAsia="ru-RU"/>
        </w:rPr>
        <w:t>İnkişaf Konsepsiyasında  davamlı inkişafın strateji hədəflərindən biri kimi müəyyən edilmiş Gender bərabərliyinin təmin olunması və ailənin inkişafı üzrə həyata keçiriləcək tədbirləri nəzərə alaraq;</w:t>
      </w:r>
    </w:p>
    <w:p w:rsidR="00383569" w:rsidRPr="00C04E82" w:rsidRDefault="00383569" w:rsidP="002A1189">
      <w:pPr>
        <w:spacing w:after="0" w:line="240" w:lineRule="auto"/>
        <w:jc w:val="both"/>
        <w:rPr>
          <w:rFonts w:ascii="Times New Roman" w:eastAsia="Times New Roman" w:hAnsi="Times New Roman" w:cs="Times New Roman"/>
          <w:sz w:val="28"/>
          <w:szCs w:val="28"/>
          <w:lang w:eastAsia="ru-RU"/>
        </w:rPr>
      </w:pPr>
      <w:r w:rsidRPr="00C04E82">
        <w:rPr>
          <w:rFonts w:ascii="Times New Roman" w:eastAsia="Times New Roman" w:hAnsi="Times New Roman" w:cs="Times New Roman"/>
          <w:iCs/>
          <w:color w:val="000000"/>
          <w:sz w:val="28"/>
          <w:szCs w:val="28"/>
          <w:lang w:eastAsia="ru-RU"/>
        </w:rPr>
        <w:t>Azərbaycan Respublikası Prezidentinin 17 noyabr 2017-ci il tarixli “Bakı Prosesi”nin 10-cu ildönümünün qeyd edilməsi haqqında  Sərəncamına əsaslanaraq;</w:t>
      </w:r>
    </w:p>
    <w:p w:rsidR="002B2578" w:rsidRPr="00C04E82" w:rsidRDefault="00383569" w:rsidP="002A1189">
      <w:pPr>
        <w:spacing w:after="0" w:line="240" w:lineRule="auto"/>
        <w:jc w:val="both"/>
        <w:rPr>
          <w:rFonts w:ascii="Times New Roman" w:eastAsia="Times New Roman" w:hAnsi="Times New Roman" w:cs="Times New Roman"/>
          <w:b/>
          <w:bCs/>
          <w:color w:val="000000"/>
          <w:sz w:val="28"/>
          <w:szCs w:val="28"/>
          <w:lang w:eastAsia="ru-RU"/>
        </w:rPr>
      </w:pPr>
      <w:r w:rsidRPr="00C04E82">
        <w:rPr>
          <w:rFonts w:ascii="Times New Roman" w:eastAsia="Times New Roman" w:hAnsi="Times New Roman" w:cs="Times New Roman"/>
          <w:color w:val="000000"/>
          <w:sz w:val="28"/>
          <w:szCs w:val="28"/>
          <w:lang w:eastAsia="ru-RU"/>
        </w:rPr>
        <w:t xml:space="preserve">Azərbaycan Xalq Cümhuriyyətinin 100 illik yubileyi haqqında Azərbaycan Respublikası Prezidentinin 2017-ci il 16 may, 2867 nömrəli Sərəncamını rəhbər tutaraq </w:t>
      </w:r>
      <w:r w:rsidRPr="00C04E82">
        <w:rPr>
          <w:rFonts w:ascii="Times New Roman" w:eastAsia="Times New Roman" w:hAnsi="Times New Roman" w:cs="Times New Roman"/>
          <w:b/>
          <w:bCs/>
          <w:color w:val="000000"/>
          <w:sz w:val="28"/>
          <w:szCs w:val="28"/>
          <w:lang w:eastAsia="ru-RU"/>
        </w:rPr>
        <w:t>qərara alır:</w:t>
      </w:r>
    </w:p>
    <w:p w:rsidR="002B2578" w:rsidRPr="00C04E82" w:rsidRDefault="002B2578" w:rsidP="002B2578">
      <w:pPr>
        <w:spacing w:after="0" w:line="240" w:lineRule="auto"/>
        <w:ind w:left="-567" w:firstLine="567"/>
        <w:jc w:val="both"/>
        <w:rPr>
          <w:rFonts w:ascii="Times New Roman" w:eastAsia="Times New Roman" w:hAnsi="Times New Roman" w:cs="Times New Roman"/>
          <w:b/>
          <w:bCs/>
          <w:color w:val="000000"/>
          <w:sz w:val="28"/>
          <w:szCs w:val="28"/>
          <w:lang w:eastAsia="ru-RU"/>
        </w:rPr>
      </w:pPr>
    </w:p>
    <w:p w:rsidR="002B2578" w:rsidRPr="00C04E82" w:rsidRDefault="002B2578" w:rsidP="002B2578">
      <w:pPr>
        <w:spacing w:after="0" w:line="240" w:lineRule="auto"/>
        <w:ind w:left="-567" w:firstLine="567"/>
        <w:jc w:val="both"/>
        <w:rPr>
          <w:rFonts w:ascii="Times New Roman" w:eastAsia="Times New Roman" w:hAnsi="Times New Roman" w:cs="Times New Roman"/>
          <w:b/>
          <w:bCs/>
          <w:color w:val="000000"/>
          <w:sz w:val="28"/>
          <w:szCs w:val="28"/>
          <w:lang w:eastAsia="ru-RU"/>
        </w:rPr>
      </w:pPr>
    </w:p>
    <w:p w:rsidR="00383569" w:rsidRPr="00C04E82" w:rsidRDefault="00383569" w:rsidP="008E4546">
      <w:pPr>
        <w:pStyle w:val="ListParagraph"/>
        <w:numPr>
          <w:ilvl w:val="0"/>
          <w:numId w:val="18"/>
        </w:numPr>
        <w:spacing w:after="0" w:line="240" w:lineRule="auto"/>
        <w:jc w:val="both"/>
        <w:rPr>
          <w:rFonts w:ascii="Times New Roman" w:eastAsia="Times New Roman" w:hAnsi="Times New Roman" w:cs="Times New Roman"/>
          <w:b/>
          <w:bCs/>
          <w:iCs/>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Azərbaycan Respublikasında qadın hüquqları və gender bərabərliyi istiqamətində həyata keçirilən dövlət  siyasəti dəstəklənsin, Azərbaycan qadınlarının ictimai-siyasi sahədə artan fəallığı, xalqın maariflənməsi, mədəniyyətimizin yüksəlişi və müasir iqtisadiyyatımızın qurulmasında daim yüksək peşəkarlıq və fədakarlıq nümayiş etdirməsi, vətəndaş cəmiyyəti quruculuğunda öz intellektual potensiallarını əsirgəməməsi, milli-mənəvi dəyərlərimizin qorunub saxlanılması və gənc nəslin vətəndaşlıq və vətənpərvərlik istiqamətlərində yetişdirilməsi sahələrindəki xidmətləri yüksək qiymətləndirilsin. Azərbaycan qadınlarının ictimai-siyasi fəallığının yüksəldilməsi məqsədilə hakimiyyətin bütün qollarında - qanunvericilik, icra və məhkəmə hakimiyyəti orqanlarında qadınların təmsilçiliyinin daha da genişləndirilməsi istiqamətində həyata keçirilən tədbirlər davam etdirilsin. </w:t>
      </w:r>
      <w:r w:rsidRPr="00C04E82">
        <w:rPr>
          <w:rFonts w:ascii="Times New Roman" w:eastAsia="Times New Roman" w:hAnsi="Times New Roman" w:cs="Times New Roman"/>
          <w:iCs/>
          <w:color w:val="000000"/>
          <w:sz w:val="28"/>
          <w:szCs w:val="28"/>
          <w:lang w:val="az-Latn-AZ" w:eastAsia="ru-RU"/>
        </w:rPr>
        <w:t>2018-ci ildə Azərbaycanda qadınlara seçki hüququnun verilməsinin 100 illiyinin qeyd edildiyini nəzərə alaraq, Azərbaycan qadınlarının</w:t>
      </w:r>
      <w:r w:rsidR="00C04E82">
        <w:rPr>
          <w:rFonts w:ascii="Times New Roman" w:eastAsia="Times New Roman" w:hAnsi="Times New Roman" w:cs="Times New Roman"/>
          <w:iCs/>
          <w:color w:val="000000"/>
          <w:sz w:val="28"/>
          <w:szCs w:val="28"/>
          <w:lang w:val="az-Latn-AZ" w:eastAsia="ru-RU"/>
        </w:rPr>
        <w:t xml:space="preserve"> </w:t>
      </w:r>
      <w:r w:rsidRPr="00C04E82">
        <w:rPr>
          <w:rFonts w:ascii="Times New Roman" w:eastAsia="Times New Roman" w:hAnsi="Times New Roman" w:cs="Times New Roman"/>
          <w:iCs/>
          <w:color w:val="000000"/>
          <w:sz w:val="28"/>
          <w:szCs w:val="28"/>
          <w:lang w:val="az-Latn-AZ" w:eastAsia="ru-RU"/>
        </w:rPr>
        <w:t xml:space="preserve">ictimai-siyasi fəallığının daha da </w:t>
      </w:r>
      <w:r w:rsidRPr="00C04E82">
        <w:rPr>
          <w:rFonts w:ascii="Times New Roman" w:eastAsia="Times New Roman" w:hAnsi="Times New Roman" w:cs="Times New Roman"/>
          <w:iCs/>
          <w:color w:val="000000"/>
          <w:sz w:val="28"/>
          <w:szCs w:val="28"/>
          <w:lang w:val="az-Latn-AZ" w:eastAsia="ru-RU"/>
        </w:rPr>
        <w:lastRenderedPageBreak/>
        <w:t>yüksəldilməsi məqsədilə hakimiyyətin bütün qollarında – qanunvericilik, icra və məhkəmə hakimiyyəti orqanlarında qadınların təmsilçiliyinin daha da genişləndirilməsi istiqamətində həyata keçirilən  tədbirlər davam etdirilsin;</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383569" w:rsidP="008E4546">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1918-ci il mayın 28-də qurulan Azərbaycan Xalq Cümhuriyyəti dövründə bütün vətəndaşların bərabər hüquqlarının tanınması, hətta bir çox Avropa ölkəsindən daha əvvəl qadınlara seçki hüququnun verilməsinin 100 illiyinin qeyd edildiyini nəzərə alaraq, </w:t>
      </w:r>
      <w:r w:rsidRPr="00C04E82">
        <w:rPr>
          <w:rFonts w:ascii="Times New Roman" w:eastAsia="Times New Roman" w:hAnsi="Times New Roman" w:cs="Times New Roman"/>
          <w:iCs/>
          <w:color w:val="000000"/>
          <w:sz w:val="28"/>
          <w:szCs w:val="28"/>
          <w:lang w:val="az-Latn-AZ" w:eastAsia="ru-RU"/>
        </w:rPr>
        <w:t>son illər keçirilən seçkilərdə</w:t>
      </w:r>
      <w:r w:rsidRPr="00C04E82">
        <w:rPr>
          <w:rFonts w:ascii="Times New Roman" w:eastAsia="Times New Roman" w:hAnsi="Times New Roman" w:cs="Times New Roman"/>
          <w:color w:val="000000"/>
          <w:sz w:val="28"/>
          <w:szCs w:val="28"/>
          <w:lang w:val="az-Latn-AZ" w:eastAsia="ru-RU"/>
        </w:rPr>
        <w:t xml:space="preserve"> demokratik şəraitdə, azad  şəffaf  və sərbəst şəkildə öz seçimini edən Azərbaycan qadınlarının siyasi fəallığının artdığı  xüsusi olaraq təqdirəlayiq hesab edilsin;</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383569" w:rsidP="008E4546">
      <w:pPr>
        <w:pStyle w:val="ListParagraph"/>
        <w:numPr>
          <w:ilvl w:val="0"/>
          <w:numId w:val="18"/>
        </w:numPr>
        <w:spacing w:after="0" w:line="240" w:lineRule="auto"/>
        <w:jc w:val="both"/>
        <w:textAlignment w:val="baseline"/>
        <w:rPr>
          <w:rFonts w:ascii="Times New Roman" w:eastAsia="Times New Roman" w:hAnsi="Times New Roman" w:cs="Times New Roman"/>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Azərbaycan Respublikası Prezidentinin Azərbaycan Respublikasının Milli İqtisadiyyat perspektivi üzrə Starteji Yol Xəritəsində qadın sahibkarların iqtisadi fəaliyyətinin daha da genişləndirilməsindən  irəli gələn tapşırıqlara əsasən </w:t>
      </w:r>
      <w:r w:rsidRPr="00C04E82">
        <w:rPr>
          <w:rFonts w:ascii="Times New Roman" w:eastAsia="Times New Roman" w:hAnsi="Times New Roman" w:cs="Times New Roman"/>
          <w:color w:val="000000"/>
          <w:sz w:val="28"/>
          <w:szCs w:val="28"/>
          <w:shd w:val="clear" w:color="auto" w:fill="FFFFFF"/>
          <w:lang w:val="az-Latn-AZ" w:eastAsia="ru-RU"/>
        </w:rPr>
        <w:t xml:space="preserve">ölkədə </w:t>
      </w:r>
      <w:r w:rsidRPr="00C04E82">
        <w:rPr>
          <w:rFonts w:ascii="Times New Roman" w:eastAsia="Times New Roman" w:hAnsi="Times New Roman" w:cs="Times New Roman"/>
          <w:iCs/>
          <w:color w:val="000000"/>
          <w:sz w:val="28"/>
          <w:szCs w:val="28"/>
          <w:shd w:val="clear" w:color="auto" w:fill="FFFFFF"/>
          <w:lang w:val="az-Latn-AZ" w:eastAsia="ru-RU"/>
        </w:rPr>
        <w:t>qadınların özəl biznes və aqrar təsərrüfatlarını yaradılması üçün həyata keçirilən tədbirlərə göstərilən dəstək davam etdirilsin</w:t>
      </w:r>
      <w:r w:rsidR="005439D4" w:rsidRPr="00C04E82">
        <w:rPr>
          <w:rFonts w:ascii="Times New Roman" w:eastAsia="Times New Roman" w:hAnsi="Times New Roman" w:cs="Times New Roman"/>
          <w:iCs/>
          <w:color w:val="000000"/>
          <w:sz w:val="28"/>
          <w:szCs w:val="28"/>
          <w:shd w:val="clear" w:color="auto" w:fill="FFFFFF"/>
          <w:lang w:val="az-Latn-AZ" w:eastAsia="ru-RU"/>
        </w:rPr>
        <w:t>, bu sahədə monitorinq və qiymət</w:t>
      </w:r>
      <w:r w:rsidR="00B7038D" w:rsidRPr="00C04E82">
        <w:rPr>
          <w:rFonts w:ascii="Times New Roman" w:eastAsia="Times New Roman" w:hAnsi="Times New Roman" w:cs="Times New Roman"/>
          <w:iCs/>
          <w:color w:val="000000"/>
          <w:sz w:val="28"/>
          <w:szCs w:val="28"/>
          <w:shd w:val="clear" w:color="auto" w:fill="FFFFFF"/>
          <w:lang w:val="az-Latn-AZ" w:eastAsia="ru-RU"/>
        </w:rPr>
        <w:t>ləndirmə mexanizmlərinin və stimullaşdırıcı tədbirlərin tətbiqi təmin edilsin</w:t>
      </w:r>
      <w:r w:rsidRPr="00C04E82">
        <w:rPr>
          <w:rFonts w:ascii="Times New Roman" w:eastAsia="Times New Roman" w:hAnsi="Times New Roman" w:cs="Times New Roman"/>
          <w:color w:val="000000"/>
          <w:sz w:val="28"/>
          <w:szCs w:val="28"/>
          <w:shd w:val="clear" w:color="auto" w:fill="FFFFFF"/>
          <w:lang w:val="az-Latn-AZ" w:eastAsia="ru-RU"/>
        </w:rPr>
        <w:t xml:space="preserve">; </w:t>
      </w:r>
      <w:r w:rsidR="006C7B0A" w:rsidRPr="00C04E82">
        <w:rPr>
          <w:rFonts w:ascii="Times New Roman" w:eastAsia="Times New Roman" w:hAnsi="Times New Roman" w:cs="Times New Roman"/>
          <w:color w:val="000000"/>
          <w:sz w:val="28"/>
          <w:szCs w:val="28"/>
          <w:shd w:val="clear" w:color="auto" w:fill="FFFFFF"/>
          <w:lang w:val="az-Latn-AZ" w:eastAsia="ru-RU"/>
        </w:rPr>
        <w:t>qadın fermerlər təsərrüfatlarının inkişafına</w:t>
      </w:r>
      <w:r w:rsidR="00FB1A0B" w:rsidRPr="00C04E82">
        <w:rPr>
          <w:rFonts w:ascii="Times New Roman" w:eastAsia="Times New Roman" w:hAnsi="Times New Roman" w:cs="Times New Roman"/>
          <w:color w:val="000000"/>
          <w:sz w:val="28"/>
          <w:szCs w:val="28"/>
          <w:shd w:val="clear" w:color="auto" w:fill="FFFFFF"/>
          <w:lang w:val="az-Latn-AZ" w:eastAsia="ru-RU"/>
        </w:rPr>
        <w:t xml:space="preserve"> yönləndirilmiş pilot layihələr</w:t>
      </w:r>
      <w:r w:rsidR="006C7B0A" w:rsidRPr="00C04E82">
        <w:rPr>
          <w:rFonts w:ascii="Times New Roman" w:eastAsia="Times New Roman" w:hAnsi="Times New Roman" w:cs="Times New Roman"/>
          <w:color w:val="000000"/>
          <w:sz w:val="28"/>
          <w:szCs w:val="28"/>
          <w:shd w:val="clear" w:color="auto" w:fill="FFFFFF"/>
          <w:lang w:val="az-Latn-AZ" w:eastAsia="ru-RU"/>
        </w:rPr>
        <w:t xml:space="preserve"> həyata keçirilsi</w:t>
      </w:r>
      <w:r w:rsidR="00FB1A0B" w:rsidRPr="00C04E82">
        <w:rPr>
          <w:rFonts w:ascii="Times New Roman" w:eastAsia="Times New Roman" w:hAnsi="Times New Roman" w:cs="Times New Roman"/>
          <w:color w:val="000000"/>
          <w:sz w:val="28"/>
          <w:szCs w:val="28"/>
          <w:shd w:val="clear" w:color="auto" w:fill="FFFFFF"/>
          <w:lang w:val="az-Latn-AZ" w:eastAsia="ru-RU"/>
        </w:rPr>
        <w:t>n</w:t>
      </w:r>
      <w:r w:rsidR="0037418C" w:rsidRPr="00C04E82">
        <w:rPr>
          <w:rFonts w:ascii="Times New Roman" w:eastAsia="Times New Roman" w:hAnsi="Times New Roman" w:cs="Times New Roman"/>
          <w:color w:val="000000"/>
          <w:sz w:val="28"/>
          <w:szCs w:val="28"/>
          <w:shd w:val="clear" w:color="auto" w:fill="FFFFFF"/>
          <w:lang w:val="az-Latn-AZ" w:eastAsia="ru-RU"/>
        </w:rPr>
        <w:t>;</w:t>
      </w:r>
    </w:p>
    <w:p w:rsidR="008E4546" w:rsidRPr="00C04E82" w:rsidRDefault="008E4546" w:rsidP="008E4546">
      <w:pPr>
        <w:spacing w:after="0" w:line="240" w:lineRule="auto"/>
        <w:jc w:val="both"/>
        <w:textAlignment w:val="baseline"/>
        <w:rPr>
          <w:rFonts w:ascii="Times New Roman" w:eastAsia="Times New Roman" w:hAnsi="Times New Roman" w:cs="Times New Roman"/>
          <w:sz w:val="28"/>
          <w:szCs w:val="28"/>
          <w:lang w:val="az-Latn-AZ" w:eastAsia="ru-RU"/>
        </w:rPr>
      </w:pPr>
    </w:p>
    <w:p w:rsidR="00383569" w:rsidRPr="00C04E82" w:rsidRDefault="00383569" w:rsidP="008E4546">
      <w:pPr>
        <w:pStyle w:val="ListParagraph"/>
        <w:numPr>
          <w:ilvl w:val="0"/>
          <w:numId w:val="18"/>
        </w:numPr>
        <w:tabs>
          <w:tab w:val="left" w:pos="720"/>
        </w:tabs>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Azərbaycan qadınlarının ölkənin sosial-iqtisadi, mədəni </w:t>
      </w:r>
      <w:r w:rsidR="00895B19" w:rsidRPr="00C04E82">
        <w:rPr>
          <w:rFonts w:ascii="Times New Roman" w:eastAsia="Times New Roman" w:hAnsi="Times New Roman" w:cs="Times New Roman"/>
          <w:color w:val="000000"/>
          <w:sz w:val="28"/>
          <w:szCs w:val="28"/>
          <w:lang w:val="az-Latn-AZ" w:eastAsia="ru-RU"/>
        </w:rPr>
        <w:t xml:space="preserve">və mənəvi həyatında iştirakının daha da </w:t>
      </w:r>
      <w:r w:rsidRPr="00C04E82">
        <w:rPr>
          <w:rFonts w:ascii="Times New Roman" w:eastAsia="Times New Roman" w:hAnsi="Times New Roman" w:cs="Times New Roman"/>
          <w:color w:val="000000"/>
          <w:sz w:val="28"/>
          <w:szCs w:val="28"/>
          <w:lang w:val="az-Latn-AZ" w:eastAsia="ru-RU"/>
        </w:rPr>
        <w:t xml:space="preserve">fəallaşdırılmasına, onların təşəbbüskarlığının dəstəklənməsinə yönəlmiş ardıcıl tədbirlərin həyata keçirilməsi istiqamətində dövlət orqanlarının və qeyri-hökumət təşkilatlarının birgə fəaliyyətinin məqsədəuyğunluğu </w:t>
      </w:r>
      <w:r w:rsidRPr="00C04E82">
        <w:rPr>
          <w:rFonts w:ascii="Times New Roman" w:eastAsia="Times New Roman" w:hAnsi="Times New Roman" w:cs="Times New Roman"/>
          <w:iCs/>
          <w:color w:val="000000"/>
          <w:sz w:val="28"/>
          <w:szCs w:val="28"/>
          <w:lang w:val="az-Latn-AZ" w:eastAsia="ru-RU"/>
        </w:rPr>
        <w:t>vurğulansın</w:t>
      </w:r>
      <w:r w:rsidRPr="00C04E82">
        <w:rPr>
          <w:rFonts w:ascii="Times New Roman" w:eastAsia="Times New Roman" w:hAnsi="Times New Roman" w:cs="Times New Roman"/>
          <w:color w:val="000000"/>
          <w:sz w:val="28"/>
          <w:szCs w:val="28"/>
          <w:lang w:val="az-Latn-AZ" w:eastAsia="ru-RU"/>
        </w:rPr>
        <w:t>;</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383569" w:rsidP="008E4546">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Ekoloji risklərin qarşısının alınmasında və ekoloji dayanıqlığa nail olunmasında qadınların mühüm rola malik olmasına baxmayaraq, ətraf mühitlə bağlı siyasətdə qadınların iştirakı və </w:t>
      </w:r>
      <w:r w:rsidRPr="00C04E82">
        <w:rPr>
          <w:rFonts w:ascii="Times New Roman" w:eastAsia="Times New Roman" w:hAnsi="Times New Roman" w:cs="Times New Roman"/>
          <w:iCs/>
          <w:color w:val="000000"/>
          <w:sz w:val="28"/>
          <w:szCs w:val="28"/>
          <w:lang w:val="az-Latn-AZ" w:eastAsia="ru-RU"/>
        </w:rPr>
        <w:t>bununla bağlı</w:t>
      </w:r>
      <w:r w:rsidRPr="00C04E82">
        <w:rPr>
          <w:rFonts w:ascii="Times New Roman" w:eastAsia="Times New Roman" w:hAnsi="Times New Roman" w:cs="Times New Roman"/>
          <w:color w:val="000000"/>
          <w:sz w:val="28"/>
          <w:szCs w:val="28"/>
          <w:lang w:val="az-Latn-AZ" w:eastAsia="ru-RU"/>
        </w:rPr>
        <w:t xml:space="preserve"> </w:t>
      </w:r>
      <w:r w:rsidRPr="00C04E82">
        <w:rPr>
          <w:rFonts w:ascii="Times New Roman" w:eastAsia="Times New Roman" w:hAnsi="Times New Roman" w:cs="Times New Roman"/>
          <w:iCs/>
          <w:color w:val="000000"/>
          <w:sz w:val="28"/>
          <w:szCs w:val="28"/>
          <w:lang w:val="az-Latn-AZ" w:eastAsia="ru-RU"/>
        </w:rPr>
        <w:t>həyata keçirilən tədbirlərin onlara təsirinin az öyrənildiyini nəzərə alaraq</w:t>
      </w:r>
      <w:r w:rsidRPr="00C04E82">
        <w:rPr>
          <w:rFonts w:ascii="Times New Roman" w:eastAsia="Times New Roman" w:hAnsi="Times New Roman" w:cs="Times New Roman"/>
          <w:color w:val="000000"/>
          <w:sz w:val="28"/>
          <w:szCs w:val="28"/>
          <w:lang w:val="az-Latn-AZ" w:eastAsia="ru-RU"/>
        </w:rPr>
        <w:t xml:space="preserve">, ölkədə bu sahədə xüsusi araşdırmaların aparılması dəstəklənsin və ətraf mühitlə bağlı siyasətin həyata keçirilməsində qadınların iştirak imkanları genişləndirilsin; </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383569" w:rsidP="008E4546">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Kənd qadınlarını sos</w:t>
      </w:r>
      <w:r w:rsidR="00C04E82">
        <w:rPr>
          <w:rFonts w:ascii="Times New Roman" w:eastAsia="Times New Roman" w:hAnsi="Times New Roman" w:cs="Times New Roman"/>
          <w:color w:val="000000"/>
          <w:sz w:val="28"/>
          <w:szCs w:val="28"/>
          <w:lang w:val="az-Latn-AZ" w:eastAsia="ru-RU"/>
        </w:rPr>
        <w:t>ial-iqtisadi cəhətdən gücləndir</w:t>
      </w:r>
      <w:r w:rsidRPr="00C04E82">
        <w:rPr>
          <w:rFonts w:ascii="Times New Roman" w:eastAsia="Times New Roman" w:hAnsi="Times New Roman" w:cs="Times New Roman"/>
          <w:color w:val="000000"/>
          <w:sz w:val="28"/>
          <w:szCs w:val="28"/>
          <w:lang w:val="az-Latn-AZ" w:eastAsia="ru-RU"/>
        </w:rPr>
        <w:t>məklə ərzaq təhlükəsizliyinin səviyyəsinin əhəmiyyətli dərəcədə yüksəldilməsinin mümkün olduğunu</w:t>
      </w:r>
      <w:r w:rsidR="006C7B0A" w:rsidRPr="00C04E82">
        <w:rPr>
          <w:rFonts w:ascii="Times New Roman" w:eastAsia="Times New Roman" w:hAnsi="Times New Roman" w:cs="Times New Roman"/>
          <w:color w:val="000000"/>
          <w:sz w:val="28"/>
          <w:szCs w:val="28"/>
          <w:lang w:val="az-Latn-AZ" w:eastAsia="ru-RU"/>
        </w:rPr>
        <w:t>, yoxsulluğun səviyyəsinin azaldılmasına təsir etdiyini</w:t>
      </w:r>
      <w:r w:rsidRPr="00C04E82">
        <w:rPr>
          <w:rFonts w:ascii="Times New Roman" w:eastAsia="Times New Roman" w:hAnsi="Times New Roman" w:cs="Times New Roman"/>
          <w:color w:val="000000"/>
          <w:sz w:val="28"/>
          <w:szCs w:val="28"/>
          <w:lang w:val="az-Latn-AZ" w:eastAsia="ru-RU"/>
        </w:rPr>
        <w:t xml:space="preserve"> nəzərə alaraq, ölkədə  onların istehsal və texnoloji resurslara, təhsil və xidmətlərə çıxış imkanlarının genişləndirilməsi, regionlarda qərar qəbuletmə səviyyəsində qadınların təmsilçiliyinin artırılması istiqamətində </w:t>
      </w:r>
      <w:r w:rsidRPr="00C04E82">
        <w:rPr>
          <w:rFonts w:ascii="Times New Roman" w:eastAsia="Times New Roman" w:hAnsi="Times New Roman" w:cs="Times New Roman"/>
          <w:iCs/>
          <w:color w:val="000000"/>
          <w:sz w:val="28"/>
          <w:szCs w:val="28"/>
          <w:lang w:val="az-Latn-AZ" w:eastAsia="ru-RU"/>
        </w:rPr>
        <w:t xml:space="preserve">həyata keçirilən </w:t>
      </w:r>
      <w:r w:rsidRPr="00C04E82">
        <w:rPr>
          <w:rFonts w:ascii="Times New Roman" w:eastAsia="Times New Roman" w:hAnsi="Times New Roman" w:cs="Times New Roman"/>
          <w:color w:val="000000"/>
          <w:sz w:val="28"/>
          <w:szCs w:val="28"/>
          <w:lang w:val="az-Latn-AZ" w:eastAsia="ru-RU"/>
        </w:rPr>
        <w:t xml:space="preserve">tədbirlər dəstəklənsin; </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383569" w:rsidP="008E4546">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İnformasiya-kommunikasiya texnologiyaları sahəsində </w:t>
      </w:r>
      <w:r w:rsidRPr="00C04E82">
        <w:rPr>
          <w:rFonts w:ascii="Times New Roman" w:eastAsia="Times New Roman" w:hAnsi="Times New Roman" w:cs="Times New Roman"/>
          <w:iCs/>
          <w:color w:val="000000"/>
          <w:sz w:val="28"/>
          <w:szCs w:val="28"/>
          <w:lang w:val="az-Latn-AZ" w:eastAsia="ru-RU"/>
        </w:rPr>
        <w:t>sürətli inkişafı</w:t>
      </w:r>
      <w:r w:rsidRPr="00C04E82">
        <w:rPr>
          <w:rFonts w:ascii="Times New Roman" w:eastAsia="Times New Roman" w:hAnsi="Times New Roman" w:cs="Times New Roman"/>
          <w:color w:val="000000"/>
          <w:sz w:val="28"/>
          <w:szCs w:val="28"/>
          <w:lang w:val="az-Latn-AZ" w:eastAsia="ru-RU"/>
        </w:rPr>
        <w:t xml:space="preserve"> nəzərə alaraq, gənc qızlar və qadınlar arasında informasiya-kommunikasiya texnologiyaları sektoruna dair məlumatlılıq səviyyəsinin</w:t>
      </w:r>
      <w:r w:rsidR="00D80A1A" w:rsidRPr="00C04E82">
        <w:rPr>
          <w:rFonts w:ascii="Times New Roman" w:eastAsia="Times New Roman" w:hAnsi="Times New Roman" w:cs="Times New Roman"/>
          <w:color w:val="000000"/>
          <w:sz w:val="28"/>
          <w:szCs w:val="28"/>
          <w:lang w:val="az-Latn-AZ" w:eastAsia="ru-RU"/>
        </w:rPr>
        <w:t xml:space="preserve"> və biliklərə əlçatanlığın yüksəldilməsi</w:t>
      </w:r>
      <w:r w:rsidRPr="00C04E82">
        <w:rPr>
          <w:rFonts w:ascii="Times New Roman" w:eastAsia="Times New Roman" w:hAnsi="Times New Roman" w:cs="Times New Roman"/>
          <w:color w:val="000000"/>
          <w:sz w:val="28"/>
          <w:szCs w:val="28"/>
          <w:lang w:val="az-Latn-AZ" w:eastAsia="ru-RU"/>
        </w:rPr>
        <w:t xml:space="preserve">, bu sahəyə peşəkar marağın təşviq edilməsi, biznes sektorunda çalışan İKT şirkətləri və bu sahədə təhsil verən ali məktəblərlə qadınlar üçün akademik və karyera </w:t>
      </w:r>
      <w:r w:rsidRPr="00C04E82">
        <w:rPr>
          <w:rFonts w:ascii="Times New Roman" w:eastAsia="Times New Roman" w:hAnsi="Times New Roman" w:cs="Times New Roman"/>
          <w:color w:val="000000"/>
          <w:sz w:val="28"/>
          <w:szCs w:val="28"/>
          <w:lang w:val="az-Latn-AZ" w:eastAsia="ru-RU"/>
        </w:rPr>
        <w:lastRenderedPageBreak/>
        <w:t>imkanlarının təqdim edilməsi üçün dialoqların aparılması</w:t>
      </w:r>
      <w:r w:rsidR="00D80A1A" w:rsidRPr="00C04E82">
        <w:rPr>
          <w:rFonts w:ascii="Times New Roman" w:eastAsia="Times New Roman" w:hAnsi="Times New Roman" w:cs="Times New Roman"/>
          <w:color w:val="000000"/>
          <w:sz w:val="28"/>
          <w:szCs w:val="28"/>
          <w:lang w:val="az-Latn-AZ" w:eastAsia="ru-RU"/>
        </w:rPr>
        <w:t xml:space="preserve"> </w:t>
      </w:r>
      <w:r w:rsidRPr="00C04E82">
        <w:rPr>
          <w:rFonts w:ascii="Times New Roman" w:eastAsia="Times New Roman" w:hAnsi="Times New Roman" w:cs="Times New Roman"/>
          <w:color w:val="000000"/>
          <w:sz w:val="28"/>
          <w:szCs w:val="28"/>
          <w:lang w:val="az-Latn-AZ" w:eastAsia="ru-RU"/>
        </w:rPr>
        <w:t xml:space="preserve">istiqamətində tədbirlər həyata keçirilsin; </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077D98" w:rsidRPr="00C04E82" w:rsidRDefault="00383569" w:rsidP="00FA543B">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Media sektorunun ictimai fikrin formalaşdırılmasında güclü təsirə malik olduğunu nəzərə alaraq, mənfi gender ster</w:t>
      </w:r>
      <w:r w:rsidR="00C04E82">
        <w:rPr>
          <w:rFonts w:ascii="Times New Roman" w:eastAsia="Times New Roman" w:hAnsi="Times New Roman" w:cs="Times New Roman"/>
          <w:color w:val="000000"/>
          <w:sz w:val="28"/>
          <w:szCs w:val="28"/>
          <w:lang w:val="az-Latn-AZ" w:eastAsia="ru-RU"/>
        </w:rPr>
        <w:t>e</w:t>
      </w:r>
      <w:r w:rsidRPr="00C04E82">
        <w:rPr>
          <w:rFonts w:ascii="Times New Roman" w:eastAsia="Times New Roman" w:hAnsi="Times New Roman" w:cs="Times New Roman"/>
          <w:color w:val="000000"/>
          <w:sz w:val="28"/>
          <w:szCs w:val="28"/>
          <w:lang w:val="az-Latn-AZ" w:eastAsia="ru-RU"/>
        </w:rPr>
        <w:t>otiplərinin aradan qaldırılmasında, qadın hüquqlarının təşviqində, gender əsaslı zorakılıqla mübarizədə medianın rolu artırılsın, media sahəsində qərarvermə səviyyəsində qadınların təmsilçiliyinin artırılması təşviq edilsin;</w:t>
      </w:r>
      <w:r w:rsidR="00077D98" w:rsidRPr="00C04E82">
        <w:rPr>
          <w:rFonts w:ascii="Times New Roman" w:eastAsia="Times New Roman" w:hAnsi="Times New Roman" w:cs="Times New Roman"/>
          <w:color w:val="000000"/>
          <w:sz w:val="28"/>
          <w:szCs w:val="28"/>
          <w:lang w:val="az-Latn-AZ" w:eastAsia="ru-RU"/>
        </w:rPr>
        <w:t xml:space="preserve"> </w:t>
      </w:r>
      <w:r w:rsidR="0029291C" w:rsidRPr="00C04E82">
        <w:rPr>
          <w:rFonts w:ascii="Times New Roman" w:eastAsia="Times New Roman" w:hAnsi="Times New Roman" w:cs="Times New Roman"/>
          <w:color w:val="000000"/>
          <w:sz w:val="28"/>
          <w:szCs w:val="28"/>
          <w:lang w:val="az-Latn-AZ" w:eastAsia="ru-RU"/>
        </w:rPr>
        <w:t xml:space="preserve">bu sahədə beynəlxalq təcrübə öyrənilsin və əməkdaşlıq genişləndirilsin; </w:t>
      </w:r>
    </w:p>
    <w:p w:rsidR="0029291C" w:rsidRPr="00C04E82" w:rsidRDefault="0029291C" w:rsidP="0029291C">
      <w:pPr>
        <w:pStyle w:val="ListParagraph"/>
        <w:spacing w:after="0" w:line="240" w:lineRule="auto"/>
        <w:ind w:left="-90"/>
        <w:jc w:val="both"/>
        <w:textAlignment w:val="baseline"/>
        <w:rPr>
          <w:rFonts w:ascii="Times New Roman" w:eastAsia="Times New Roman" w:hAnsi="Times New Roman" w:cs="Times New Roman"/>
          <w:color w:val="000000"/>
          <w:sz w:val="28"/>
          <w:szCs w:val="28"/>
          <w:lang w:val="az-Latn-AZ" w:eastAsia="ru-RU"/>
        </w:rPr>
      </w:pPr>
    </w:p>
    <w:p w:rsidR="00077D98" w:rsidRPr="00C04E82" w:rsidRDefault="00077D98" w:rsidP="008E4546">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Dövlət qurumları və qeyri-hökumət təşkilatları tərəfindən ailə, qadın və uşaq problemlərinin vaxtında aşkarlanması və çevik cavab tədbirlərinin həyata keçirilməsi üçün sosial şəbəkələrin gündəlik </w:t>
      </w:r>
      <w:r w:rsidR="00C04E82">
        <w:rPr>
          <w:rFonts w:ascii="Times New Roman" w:eastAsia="Times New Roman" w:hAnsi="Times New Roman" w:cs="Times New Roman"/>
          <w:color w:val="000000"/>
          <w:sz w:val="28"/>
          <w:szCs w:val="28"/>
          <w:lang w:val="az-Latn-AZ" w:eastAsia="ru-RU"/>
        </w:rPr>
        <w:t>monitorinqi</w:t>
      </w:r>
      <w:r w:rsidRPr="00C04E82">
        <w:rPr>
          <w:rFonts w:ascii="Times New Roman" w:eastAsia="Times New Roman" w:hAnsi="Times New Roman" w:cs="Times New Roman"/>
          <w:color w:val="000000"/>
          <w:sz w:val="28"/>
          <w:szCs w:val="28"/>
          <w:lang w:val="az-Latn-AZ" w:eastAsia="ru-RU"/>
        </w:rPr>
        <w:t xml:space="preserve"> aparıl</w:t>
      </w:r>
      <w:r w:rsidR="0056529C" w:rsidRPr="00C04E82">
        <w:rPr>
          <w:rFonts w:ascii="Times New Roman" w:eastAsia="Times New Roman" w:hAnsi="Times New Roman" w:cs="Times New Roman"/>
          <w:color w:val="000000"/>
          <w:sz w:val="28"/>
          <w:szCs w:val="28"/>
          <w:lang w:val="az-Latn-AZ" w:eastAsia="ru-RU"/>
        </w:rPr>
        <w:t>sın</w:t>
      </w:r>
      <w:r w:rsidRPr="00C04E82">
        <w:rPr>
          <w:rFonts w:ascii="Times New Roman" w:eastAsia="Times New Roman" w:hAnsi="Times New Roman" w:cs="Times New Roman"/>
          <w:color w:val="000000"/>
          <w:sz w:val="28"/>
          <w:szCs w:val="28"/>
          <w:lang w:val="az-Latn-AZ" w:eastAsia="ru-RU"/>
        </w:rPr>
        <w:t>;</w:t>
      </w:r>
      <w:r w:rsidR="00EF154D" w:rsidRPr="00C04E82">
        <w:rPr>
          <w:rFonts w:ascii="Times New Roman" w:eastAsia="Times New Roman" w:hAnsi="Times New Roman" w:cs="Times New Roman"/>
          <w:color w:val="000000"/>
          <w:sz w:val="28"/>
          <w:szCs w:val="28"/>
          <w:lang w:val="az-Latn-AZ" w:eastAsia="ru-RU"/>
        </w:rPr>
        <w:t xml:space="preserve"> sosial mediadan yeni imkanl</w:t>
      </w:r>
      <w:r w:rsidR="00C04E82" w:rsidRPr="00C04E82">
        <w:rPr>
          <w:rFonts w:ascii="Times New Roman" w:eastAsia="Times New Roman" w:hAnsi="Times New Roman" w:cs="Times New Roman"/>
          <w:color w:val="000000"/>
          <w:sz w:val="28"/>
          <w:szCs w:val="28"/>
          <w:lang w:val="az-Latn-AZ" w:eastAsia="ru-RU"/>
        </w:rPr>
        <w:t>a</w:t>
      </w:r>
      <w:r w:rsidR="00EF154D" w:rsidRPr="00C04E82">
        <w:rPr>
          <w:rFonts w:ascii="Times New Roman" w:eastAsia="Times New Roman" w:hAnsi="Times New Roman" w:cs="Times New Roman"/>
          <w:color w:val="000000"/>
          <w:sz w:val="28"/>
          <w:szCs w:val="28"/>
          <w:lang w:val="az-Latn-AZ" w:eastAsia="ru-RU"/>
        </w:rPr>
        <w:t xml:space="preserve">r kontekstində istifadə edilməsi, günün texnoloji tələblərinə, trendlərinə cavab verən lakonik </w:t>
      </w:r>
      <w:r w:rsidR="004B0B77" w:rsidRPr="00C04E82">
        <w:rPr>
          <w:rFonts w:ascii="Times New Roman" w:eastAsia="Times New Roman" w:hAnsi="Times New Roman" w:cs="Times New Roman"/>
          <w:color w:val="000000"/>
          <w:sz w:val="28"/>
          <w:szCs w:val="28"/>
          <w:lang w:val="az-Latn-AZ" w:eastAsia="ru-RU"/>
        </w:rPr>
        <w:t>informasiya ehtiyatları</w:t>
      </w:r>
      <w:r w:rsidR="00EF154D" w:rsidRPr="00C04E82">
        <w:rPr>
          <w:rFonts w:ascii="Times New Roman" w:eastAsia="Times New Roman" w:hAnsi="Times New Roman" w:cs="Times New Roman"/>
          <w:color w:val="000000"/>
          <w:sz w:val="28"/>
          <w:szCs w:val="28"/>
          <w:lang w:val="az-Latn-AZ" w:eastAsia="ru-RU"/>
        </w:rPr>
        <w:t xml:space="preserve"> yaradılsın;</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C04E82" w:rsidP="00571DC5">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Pr>
          <w:rFonts w:ascii="Times New Roman" w:eastAsia="Times New Roman" w:hAnsi="Times New Roman" w:cs="Times New Roman"/>
          <w:color w:val="000000"/>
          <w:sz w:val="28"/>
          <w:szCs w:val="28"/>
          <w:lang w:val="az-Latn-AZ" w:eastAsia="ru-RU"/>
        </w:rPr>
        <w:t xml:space="preserve"> </w:t>
      </w:r>
      <w:r w:rsidR="00383569" w:rsidRPr="00C04E82">
        <w:rPr>
          <w:rFonts w:ascii="Times New Roman" w:eastAsia="Times New Roman" w:hAnsi="Times New Roman" w:cs="Times New Roman"/>
          <w:color w:val="000000"/>
          <w:sz w:val="28"/>
          <w:szCs w:val="28"/>
          <w:lang w:val="az-Latn-AZ" w:eastAsia="ru-RU"/>
        </w:rPr>
        <w:t xml:space="preserve">Azərbaycan Respublikası qadınlarını təmsil edən dövlət və ictimai təşkilatların Forumlararası dövrdə beynəlxalq əlaqələrin genişləndirilməsi yolunda həyata keçirilən səyləri müsbət qiymətləndirilsin və bu təcrübə davam etdirilsin; </w:t>
      </w:r>
      <w:r w:rsidR="00571DC5" w:rsidRPr="00C04E82">
        <w:rPr>
          <w:rFonts w:ascii="Times New Roman" w:eastAsia="Times New Roman" w:hAnsi="Times New Roman" w:cs="Times New Roman"/>
          <w:color w:val="000000"/>
          <w:sz w:val="28"/>
          <w:szCs w:val="28"/>
          <w:lang w:val="az-Latn-AZ" w:eastAsia="ru-RU"/>
        </w:rPr>
        <w:t>beynəlxalq qurumların əməkdaşlıq şəbəkələrində təmsilçiliyi artırmaqla bərabərlik, inkişaf və sülh sahəsinə töhfələr veril</w:t>
      </w:r>
      <w:r w:rsidR="0056529C" w:rsidRPr="00C04E82">
        <w:rPr>
          <w:rFonts w:ascii="Times New Roman" w:eastAsia="Times New Roman" w:hAnsi="Times New Roman" w:cs="Times New Roman"/>
          <w:color w:val="000000"/>
          <w:sz w:val="28"/>
          <w:szCs w:val="28"/>
          <w:lang w:val="az-Latn-AZ" w:eastAsia="ru-RU"/>
        </w:rPr>
        <w:t>s</w:t>
      </w:r>
      <w:r w:rsidR="00571DC5" w:rsidRPr="00C04E82">
        <w:rPr>
          <w:rFonts w:ascii="Times New Roman" w:eastAsia="Times New Roman" w:hAnsi="Times New Roman" w:cs="Times New Roman"/>
          <w:color w:val="000000"/>
          <w:sz w:val="28"/>
          <w:szCs w:val="28"/>
          <w:lang w:val="az-Latn-AZ" w:eastAsia="ru-RU"/>
        </w:rPr>
        <w:t>i</w:t>
      </w:r>
      <w:r w:rsidR="0056529C" w:rsidRPr="00C04E82">
        <w:rPr>
          <w:rFonts w:ascii="Times New Roman" w:eastAsia="Times New Roman" w:hAnsi="Times New Roman" w:cs="Times New Roman"/>
          <w:color w:val="000000"/>
          <w:sz w:val="28"/>
          <w:szCs w:val="28"/>
          <w:lang w:val="az-Latn-AZ" w:eastAsia="ru-RU"/>
        </w:rPr>
        <w:t>n</w:t>
      </w:r>
      <w:r w:rsidR="00571DC5" w:rsidRPr="00C04E82">
        <w:rPr>
          <w:rFonts w:ascii="Times New Roman" w:eastAsia="Times New Roman" w:hAnsi="Times New Roman" w:cs="Times New Roman"/>
          <w:color w:val="000000"/>
          <w:sz w:val="28"/>
          <w:szCs w:val="28"/>
          <w:lang w:val="az-Latn-AZ" w:eastAsia="ru-RU"/>
        </w:rPr>
        <w:t xml:space="preserve">; </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C04E82" w:rsidP="008E4546">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Pr>
          <w:rFonts w:ascii="Times New Roman" w:eastAsia="Times New Roman" w:hAnsi="Times New Roman" w:cs="Times New Roman"/>
          <w:color w:val="000000"/>
          <w:sz w:val="28"/>
          <w:szCs w:val="28"/>
          <w:lang w:val="az-Latn-AZ" w:eastAsia="ru-RU"/>
        </w:rPr>
        <w:t xml:space="preserve"> </w:t>
      </w:r>
      <w:r w:rsidR="00383569" w:rsidRPr="00C04E82">
        <w:rPr>
          <w:rFonts w:ascii="Times New Roman" w:eastAsia="Times New Roman" w:hAnsi="Times New Roman" w:cs="Times New Roman"/>
          <w:color w:val="000000"/>
          <w:sz w:val="28"/>
          <w:szCs w:val="28"/>
          <w:lang w:val="az-Latn-AZ" w:eastAsia="ru-RU"/>
        </w:rPr>
        <w:t xml:space="preserve">Beynəlxalq səviyyədə Azərbaycan haqqında obyektiv məlumatların çatdırılması, xüsusilə Ermənistan-Azərbaycan, Dağlıq Qarabağ </w:t>
      </w:r>
      <w:r w:rsidR="00383569" w:rsidRPr="00C04E82">
        <w:rPr>
          <w:rFonts w:ascii="Times New Roman" w:eastAsia="Times New Roman" w:hAnsi="Times New Roman" w:cs="Times New Roman"/>
          <w:iCs/>
          <w:color w:val="000000"/>
          <w:sz w:val="28"/>
          <w:szCs w:val="28"/>
          <w:lang w:val="az-Latn-AZ" w:eastAsia="ru-RU"/>
        </w:rPr>
        <w:t>münaqişəsinin</w:t>
      </w:r>
      <w:r w:rsidR="00383569" w:rsidRPr="00C04E82">
        <w:rPr>
          <w:rFonts w:ascii="Times New Roman" w:eastAsia="Times New Roman" w:hAnsi="Times New Roman" w:cs="Times New Roman"/>
          <w:color w:val="000000"/>
          <w:sz w:val="28"/>
          <w:szCs w:val="28"/>
          <w:lang w:val="az-Latn-AZ" w:eastAsia="ru-RU"/>
        </w:rPr>
        <w:t xml:space="preserve"> </w:t>
      </w:r>
      <w:r w:rsidR="00383569" w:rsidRPr="00C04E82">
        <w:rPr>
          <w:rFonts w:ascii="Times New Roman" w:eastAsia="Times New Roman" w:hAnsi="Times New Roman" w:cs="Times New Roman"/>
          <w:iCs/>
          <w:color w:val="000000"/>
          <w:sz w:val="28"/>
          <w:szCs w:val="28"/>
          <w:lang w:val="az-Latn-AZ" w:eastAsia="ru-RU"/>
        </w:rPr>
        <w:t xml:space="preserve">nəticələrindən ən çox qadın və uşaqların əziyyət çəkdiyini nəzərə alaraq, münaqişə </w:t>
      </w:r>
      <w:r w:rsidR="00383569" w:rsidRPr="00C04E82">
        <w:rPr>
          <w:rFonts w:ascii="Times New Roman" w:eastAsia="Times New Roman" w:hAnsi="Times New Roman" w:cs="Times New Roman"/>
          <w:color w:val="000000"/>
          <w:sz w:val="28"/>
          <w:szCs w:val="28"/>
          <w:lang w:val="az-Latn-AZ" w:eastAsia="ru-RU"/>
        </w:rPr>
        <w:t xml:space="preserve">haqqında həqiqətlərin açıqlanması </w:t>
      </w:r>
      <w:r w:rsidR="00383569" w:rsidRPr="00C04E82">
        <w:rPr>
          <w:rFonts w:ascii="Times New Roman" w:eastAsia="Times New Roman" w:hAnsi="Times New Roman" w:cs="Times New Roman"/>
          <w:iCs/>
          <w:color w:val="000000"/>
          <w:sz w:val="28"/>
          <w:szCs w:val="28"/>
          <w:lang w:val="az-Latn-AZ" w:eastAsia="ru-RU"/>
        </w:rPr>
        <w:t>üçün</w:t>
      </w:r>
      <w:r w:rsidR="00383569" w:rsidRPr="00C04E82">
        <w:rPr>
          <w:rFonts w:ascii="Times New Roman" w:eastAsia="Times New Roman" w:hAnsi="Times New Roman" w:cs="Times New Roman"/>
          <w:color w:val="000000"/>
          <w:sz w:val="28"/>
          <w:szCs w:val="28"/>
          <w:lang w:val="az-Latn-AZ" w:eastAsia="ru-RU"/>
        </w:rPr>
        <w:t xml:space="preserve"> Azərbaycan qadın təşkilatlarının xarici ölkələrdəki analoji qurumlar və beynəlxalq təşkilatlarla əməkdaşlığının inkişaf etdirilməsinə, Azərbaycan diasporuna mənsub qadınlarla əlaqələrin daha da möhkəmləndirilməsinə yönəlmiş fəaliyyət genişləndirilsin və onun əlaqələndirilmiş şəkildə həyata keçirilməsi təmin olunsun;   </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C04E82" w:rsidP="00895B19">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Pr>
          <w:rFonts w:ascii="Times New Roman" w:eastAsia="Times New Roman" w:hAnsi="Times New Roman" w:cs="Times New Roman"/>
          <w:iCs/>
          <w:color w:val="000000"/>
          <w:sz w:val="28"/>
          <w:szCs w:val="28"/>
          <w:lang w:val="az-Latn-AZ" w:eastAsia="ru-RU"/>
        </w:rPr>
        <w:t xml:space="preserve"> </w:t>
      </w:r>
      <w:r w:rsidR="00383569" w:rsidRPr="00C04E82">
        <w:rPr>
          <w:rFonts w:ascii="Times New Roman" w:eastAsia="Times New Roman" w:hAnsi="Times New Roman" w:cs="Times New Roman"/>
          <w:iCs/>
          <w:color w:val="000000"/>
          <w:sz w:val="28"/>
          <w:szCs w:val="28"/>
          <w:lang w:val="az-Latn-AZ" w:eastAsia="ru-RU"/>
        </w:rPr>
        <w:t xml:space="preserve">Qadınların mədəniyyətlər və dinlərarası dialoqun inkişafında oynadığı rolu, bununla da dünyada </w:t>
      </w:r>
      <w:r w:rsidR="00B60229" w:rsidRPr="00C04E82">
        <w:rPr>
          <w:rFonts w:ascii="Times New Roman" w:eastAsia="Times New Roman" w:hAnsi="Times New Roman" w:cs="Times New Roman"/>
          <w:iCs/>
          <w:color w:val="000000"/>
          <w:sz w:val="28"/>
          <w:szCs w:val="28"/>
          <w:lang w:val="az-Latn-AZ" w:eastAsia="ru-RU"/>
        </w:rPr>
        <w:t>sülhün, əmin</w:t>
      </w:r>
      <w:r>
        <w:rPr>
          <w:rFonts w:ascii="Times New Roman" w:eastAsia="Times New Roman" w:hAnsi="Times New Roman" w:cs="Times New Roman"/>
          <w:iCs/>
          <w:color w:val="000000"/>
          <w:sz w:val="28"/>
          <w:szCs w:val="28"/>
          <w:lang w:val="az-Latn-AZ" w:eastAsia="ru-RU"/>
        </w:rPr>
        <w:t>-</w:t>
      </w:r>
      <w:r w:rsidR="00B60229" w:rsidRPr="00C04E82">
        <w:rPr>
          <w:rFonts w:ascii="Times New Roman" w:eastAsia="Times New Roman" w:hAnsi="Times New Roman" w:cs="Times New Roman"/>
          <w:iCs/>
          <w:color w:val="000000"/>
          <w:sz w:val="28"/>
          <w:szCs w:val="28"/>
          <w:lang w:val="az-Latn-AZ" w:eastAsia="ru-RU"/>
        </w:rPr>
        <w:t>amanlı</w:t>
      </w:r>
      <w:bookmarkStart w:id="3" w:name="_GoBack"/>
      <w:bookmarkEnd w:id="3"/>
      <w:r w:rsidR="00B60229" w:rsidRPr="00C04E82">
        <w:rPr>
          <w:rFonts w:ascii="Times New Roman" w:eastAsia="Times New Roman" w:hAnsi="Times New Roman" w:cs="Times New Roman"/>
          <w:iCs/>
          <w:color w:val="000000"/>
          <w:sz w:val="28"/>
          <w:szCs w:val="28"/>
          <w:lang w:val="az-Latn-AZ" w:eastAsia="ru-RU"/>
        </w:rPr>
        <w:t>ğın və əməkdaş</w:t>
      </w:r>
      <w:r w:rsidR="00383569" w:rsidRPr="00C04E82">
        <w:rPr>
          <w:rFonts w:ascii="Times New Roman" w:eastAsia="Times New Roman" w:hAnsi="Times New Roman" w:cs="Times New Roman"/>
          <w:iCs/>
          <w:color w:val="000000"/>
          <w:sz w:val="28"/>
          <w:szCs w:val="28"/>
          <w:lang w:val="az-Latn-AZ" w:eastAsia="ru-RU"/>
        </w:rPr>
        <w:t>lığın genişlənməsinə verdiyi əvəzsiz töhfəni nəzərə alaraq, bu istiqamətdə ölkəmizdə həyata keçirilən tədbirlərə göstərilən dəstək davam etdirilsin;</w:t>
      </w:r>
    </w:p>
    <w:p w:rsidR="00383569" w:rsidRPr="00C04E82" w:rsidRDefault="00383569" w:rsidP="008E4546">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C04E82" w:rsidP="00895B19">
      <w:pPr>
        <w:pStyle w:val="ListParagraph"/>
        <w:numPr>
          <w:ilvl w:val="0"/>
          <w:numId w:val="18"/>
        </w:numPr>
        <w:spacing w:after="0" w:line="240" w:lineRule="auto"/>
        <w:jc w:val="both"/>
        <w:textAlignment w:val="baseline"/>
        <w:rPr>
          <w:rFonts w:ascii="Times New Roman" w:eastAsia="Times New Roman" w:hAnsi="Times New Roman" w:cs="Times New Roman"/>
          <w:b/>
          <w:bCs/>
          <w:color w:val="000000"/>
          <w:sz w:val="28"/>
          <w:szCs w:val="28"/>
          <w:lang w:val="az-Latn-AZ" w:eastAsia="ru-RU"/>
        </w:rPr>
      </w:pPr>
      <w:r>
        <w:rPr>
          <w:rFonts w:ascii="Times New Roman" w:eastAsia="Times New Roman" w:hAnsi="Times New Roman" w:cs="Times New Roman"/>
          <w:color w:val="000000"/>
          <w:sz w:val="28"/>
          <w:szCs w:val="28"/>
          <w:lang w:val="az-Latn-AZ" w:eastAsia="ru-RU"/>
        </w:rPr>
        <w:t xml:space="preserve"> </w:t>
      </w:r>
      <w:r w:rsidR="00383569" w:rsidRPr="00C04E82">
        <w:rPr>
          <w:rFonts w:ascii="Times New Roman" w:eastAsia="Times New Roman" w:hAnsi="Times New Roman" w:cs="Times New Roman"/>
          <w:color w:val="000000"/>
          <w:sz w:val="28"/>
          <w:szCs w:val="28"/>
          <w:lang w:val="az-Latn-AZ" w:eastAsia="ru-RU"/>
        </w:rPr>
        <w:t>Forumda müəyyən edilmiş vəzifələrin icrasına nail olmaq məqsədilə müvafiq işçi qrup yaradılsın və forumlararası dövrdə onun müntəzəm fəaliyyəti təmin olunsun.</w:t>
      </w:r>
    </w:p>
    <w:p w:rsidR="00383569" w:rsidRPr="00C04E82" w:rsidRDefault="00383569" w:rsidP="002B2578">
      <w:pPr>
        <w:spacing w:after="0" w:line="240" w:lineRule="auto"/>
        <w:ind w:left="-567" w:firstLine="567"/>
        <w:jc w:val="both"/>
        <w:rPr>
          <w:rFonts w:ascii="Times New Roman" w:eastAsia="Times New Roman" w:hAnsi="Times New Roman" w:cs="Times New Roman"/>
          <w:sz w:val="28"/>
          <w:szCs w:val="28"/>
          <w:lang w:val="az-Latn-AZ" w:eastAsia="ru-RU"/>
        </w:rPr>
      </w:pPr>
      <w:r w:rsidRPr="00C04E82">
        <w:rPr>
          <w:rFonts w:ascii="Times New Roman" w:eastAsia="Times New Roman" w:hAnsi="Times New Roman" w:cs="Times New Roman"/>
          <w:color w:val="000000"/>
          <w:sz w:val="28"/>
          <w:szCs w:val="28"/>
          <w:lang w:val="az-Latn-AZ" w:eastAsia="ru-RU"/>
        </w:rPr>
        <w:t xml:space="preserve">                                                  </w:t>
      </w:r>
    </w:p>
    <w:p w:rsidR="00383569" w:rsidRPr="00C04E82" w:rsidRDefault="00383569" w:rsidP="002B2578">
      <w:pPr>
        <w:spacing w:after="0" w:line="240" w:lineRule="auto"/>
        <w:jc w:val="both"/>
        <w:rPr>
          <w:rFonts w:ascii="Times New Roman" w:eastAsia="Times New Roman" w:hAnsi="Times New Roman" w:cs="Times New Roman"/>
          <w:sz w:val="28"/>
          <w:szCs w:val="28"/>
          <w:lang w:val="az-Latn-AZ" w:eastAsia="ru-RU"/>
        </w:rPr>
      </w:pPr>
    </w:p>
    <w:p w:rsidR="00383569" w:rsidRPr="00C04E82" w:rsidRDefault="00383569" w:rsidP="002B2578">
      <w:pPr>
        <w:spacing w:after="0" w:line="240" w:lineRule="auto"/>
        <w:ind w:left="-567" w:firstLine="567"/>
        <w:jc w:val="both"/>
        <w:rPr>
          <w:rFonts w:ascii="Times New Roman" w:eastAsia="Times New Roman" w:hAnsi="Times New Roman" w:cs="Times New Roman"/>
          <w:sz w:val="28"/>
          <w:szCs w:val="28"/>
          <w:lang w:val="en-US" w:eastAsia="ru-RU"/>
        </w:rPr>
      </w:pPr>
      <w:proofErr w:type="spellStart"/>
      <w:r w:rsidRPr="00C04E82">
        <w:rPr>
          <w:rFonts w:ascii="Times New Roman" w:eastAsia="Times New Roman" w:hAnsi="Times New Roman" w:cs="Times New Roman"/>
          <w:b/>
          <w:bCs/>
          <w:color w:val="000000"/>
          <w:sz w:val="28"/>
          <w:szCs w:val="28"/>
          <w:lang w:val="en-US" w:eastAsia="ru-RU"/>
        </w:rPr>
        <w:t>Bakı</w:t>
      </w:r>
      <w:proofErr w:type="spellEnd"/>
      <w:r w:rsidRPr="00C04E82">
        <w:rPr>
          <w:rFonts w:ascii="Times New Roman" w:eastAsia="Times New Roman" w:hAnsi="Times New Roman" w:cs="Times New Roman"/>
          <w:b/>
          <w:bCs/>
          <w:color w:val="000000"/>
          <w:sz w:val="28"/>
          <w:szCs w:val="28"/>
          <w:lang w:val="en-US" w:eastAsia="ru-RU"/>
        </w:rPr>
        <w:t xml:space="preserve"> </w:t>
      </w:r>
      <w:proofErr w:type="spellStart"/>
      <w:r w:rsidRPr="00C04E82">
        <w:rPr>
          <w:rFonts w:ascii="Times New Roman" w:eastAsia="Times New Roman" w:hAnsi="Times New Roman" w:cs="Times New Roman"/>
          <w:b/>
          <w:bCs/>
          <w:color w:val="000000"/>
          <w:sz w:val="28"/>
          <w:szCs w:val="28"/>
          <w:lang w:val="en-US" w:eastAsia="ru-RU"/>
        </w:rPr>
        <w:t>şəhəri</w:t>
      </w:r>
      <w:proofErr w:type="spellEnd"/>
      <w:r w:rsidRPr="00C04E82">
        <w:rPr>
          <w:rFonts w:ascii="Times New Roman" w:eastAsia="Times New Roman" w:hAnsi="Times New Roman" w:cs="Times New Roman"/>
          <w:b/>
          <w:bCs/>
          <w:color w:val="000000"/>
          <w:sz w:val="28"/>
          <w:szCs w:val="28"/>
          <w:lang w:val="en-US" w:eastAsia="ru-RU"/>
        </w:rPr>
        <w:t xml:space="preserve">, 30 may 2018-ci </w:t>
      </w:r>
      <w:proofErr w:type="spellStart"/>
      <w:r w:rsidRPr="00C04E82">
        <w:rPr>
          <w:rFonts w:ascii="Times New Roman" w:eastAsia="Times New Roman" w:hAnsi="Times New Roman" w:cs="Times New Roman"/>
          <w:b/>
          <w:bCs/>
          <w:color w:val="000000"/>
          <w:sz w:val="28"/>
          <w:szCs w:val="28"/>
          <w:lang w:val="en-US" w:eastAsia="ru-RU"/>
        </w:rPr>
        <w:t>il</w:t>
      </w:r>
      <w:proofErr w:type="spellEnd"/>
    </w:p>
    <w:bookmarkEnd w:id="2"/>
    <w:p w:rsidR="002F6E1C" w:rsidRPr="00C04E82" w:rsidRDefault="00383569" w:rsidP="00C04E82">
      <w:pPr>
        <w:spacing w:line="240" w:lineRule="auto"/>
        <w:jc w:val="both"/>
        <w:rPr>
          <w:rFonts w:ascii="Times New Roman" w:eastAsia="Times New Roman" w:hAnsi="Times New Roman" w:cs="Times New Roman"/>
          <w:sz w:val="28"/>
          <w:szCs w:val="28"/>
          <w:lang w:val="en-US" w:eastAsia="ru-RU"/>
        </w:rPr>
      </w:pPr>
      <w:r w:rsidRPr="00C04E82">
        <w:rPr>
          <w:rFonts w:ascii="Times New Roman" w:eastAsia="Times New Roman" w:hAnsi="Times New Roman" w:cs="Times New Roman"/>
          <w:color w:val="000000"/>
          <w:sz w:val="28"/>
          <w:szCs w:val="28"/>
          <w:lang w:val="en-US" w:eastAsia="ru-RU"/>
        </w:rPr>
        <w:br/>
      </w:r>
      <w:r w:rsidRPr="00C04E82">
        <w:rPr>
          <w:rFonts w:ascii="Times New Roman" w:eastAsia="Times New Roman" w:hAnsi="Times New Roman" w:cs="Times New Roman"/>
          <w:color w:val="000000"/>
          <w:sz w:val="28"/>
          <w:szCs w:val="28"/>
          <w:lang w:val="en-US" w:eastAsia="ru-RU"/>
        </w:rPr>
        <w:br/>
      </w:r>
      <w:r w:rsidRPr="00C04E82">
        <w:rPr>
          <w:rFonts w:ascii="Times New Roman" w:eastAsia="Times New Roman" w:hAnsi="Times New Roman" w:cs="Times New Roman"/>
          <w:color w:val="000000"/>
          <w:sz w:val="28"/>
          <w:szCs w:val="28"/>
          <w:lang w:val="en-US" w:eastAsia="ru-RU"/>
        </w:rPr>
        <w:br/>
      </w:r>
    </w:p>
    <w:sectPr w:rsidR="002F6E1C" w:rsidRPr="00C04E82" w:rsidSect="002A118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07D"/>
    <w:multiLevelType w:val="multilevel"/>
    <w:tmpl w:val="54CA44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7418A"/>
    <w:multiLevelType w:val="multilevel"/>
    <w:tmpl w:val="3474B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50D14"/>
    <w:multiLevelType w:val="hybridMultilevel"/>
    <w:tmpl w:val="2A3EF5D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373DB"/>
    <w:multiLevelType w:val="multilevel"/>
    <w:tmpl w:val="F4B6A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E69AC"/>
    <w:multiLevelType w:val="hybridMultilevel"/>
    <w:tmpl w:val="BB2C387A"/>
    <w:lvl w:ilvl="0" w:tplc="07EEA3FE">
      <w:start w:val="4"/>
      <w:numFmt w:val="decimal"/>
      <w:lvlText w:val="%1."/>
      <w:lvlJc w:val="left"/>
      <w:pPr>
        <w:ind w:left="-9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2ED320E0"/>
    <w:multiLevelType w:val="hybridMultilevel"/>
    <w:tmpl w:val="E2A67D04"/>
    <w:lvl w:ilvl="0" w:tplc="07EEA3FE">
      <w:start w:val="4"/>
      <w:numFmt w:val="decimal"/>
      <w:lvlText w:val="%1."/>
      <w:lvlJc w:val="left"/>
      <w:pPr>
        <w:ind w:left="-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07F5B"/>
    <w:multiLevelType w:val="hybridMultilevel"/>
    <w:tmpl w:val="F5461760"/>
    <w:lvl w:ilvl="0" w:tplc="37308D60">
      <w:start w:val="1"/>
      <w:numFmt w:val="decimal"/>
      <w:lvlText w:val="%1."/>
      <w:lvlJc w:val="left"/>
      <w:pPr>
        <w:ind w:left="-90" w:hanging="360"/>
      </w:pPr>
      <w:rPr>
        <w:rFonts w:hint="default"/>
        <w:b/>
        <w:i w:val="0"/>
        <w:sz w:val="28"/>
        <w:szCs w:val="28"/>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nsid w:val="4C692791"/>
    <w:multiLevelType w:val="multilevel"/>
    <w:tmpl w:val="3ED8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D54782"/>
    <w:multiLevelType w:val="multilevel"/>
    <w:tmpl w:val="3036ED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241AB6"/>
    <w:multiLevelType w:val="multilevel"/>
    <w:tmpl w:val="CF4081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410742"/>
    <w:multiLevelType w:val="hybridMultilevel"/>
    <w:tmpl w:val="7D80F3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A6560"/>
    <w:multiLevelType w:val="multilevel"/>
    <w:tmpl w:val="C4BE4F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A52F95"/>
    <w:multiLevelType w:val="multilevel"/>
    <w:tmpl w:val="5510A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630A47"/>
    <w:multiLevelType w:val="multilevel"/>
    <w:tmpl w:val="FA7E8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347167"/>
    <w:multiLevelType w:val="multilevel"/>
    <w:tmpl w:val="85A6C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C92DD6"/>
    <w:multiLevelType w:val="multilevel"/>
    <w:tmpl w:val="316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B7BF7"/>
    <w:multiLevelType w:val="multilevel"/>
    <w:tmpl w:val="F9945D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A91D09"/>
    <w:multiLevelType w:val="hybridMultilevel"/>
    <w:tmpl w:val="508C93F0"/>
    <w:lvl w:ilvl="0" w:tplc="07EEA3FE">
      <w:start w:val="4"/>
      <w:numFmt w:val="decimal"/>
      <w:lvlText w:val="%1."/>
      <w:lvlJc w:val="left"/>
      <w:pPr>
        <w:ind w:left="-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1"/>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0"/>
  </w:num>
  <w:num w:numId="14">
    <w:abstractNumId w:val="2"/>
  </w:num>
  <w:num w:numId="15">
    <w:abstractNumId w:val="4"/>
  </w:num>
  <w:num w:numId="16">
    <w:abstractNumId w:val="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E6"/>
    <w:rsid w:val="00077D98"/>
    <w:rsid w:val="001346D5"/>
    <w:rsid w:val="00141FFC"/>
    <w:rsid w:val="00252C0E"/>
    <w:rsid w:val="0029291C"/>
    <w:rsid w:val="002A1189"/>
    <w:rsid w:val="002B2578"/>
    <w:rsid w:val="002F6E1C"/>
    <w:rsid w:val="0037418C"/>
    <w:rsid w:val="00383569"/>
    <w:rsid w:val="004B0B77"/>
    <w:rsid w:val="005439D4"/>
    <w:rsid w:val="0056529C"/>
    <w:rsid w:val="00571DC5"/>
    <w:rsid w:val="006C7B0A"/>
    <w:rsid w:val="00895B19"/>
    <w:rsid w:val="008E4546"/>
    <w:rsid w:val="00B42237"/>
    <w:rsid w:val="00B60229"/>
    <w:rsid w:val="00B7038D"/>
    <w:rsid w:val="00BC363A"/>
    <w:rsid w:val="00BF4674"/>
    <w:rsid w:val="00C04E82"/>
    <w:rsid w:val="00CB21F5"/>
    <w:rsid w:val="00D06E1F"/>
    <w:rsid w:val="00D713E8"/>
    <w:rsid w:val="00D80A1A"/>
    <w:rsid w:val="00E073E6"/>
    <w:rsid w:val="00EF154D"/>
    <w:rsid w:val="00FB1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78"/>
    <w:pPr>
      <w:ind w:left="720"/>
      <w:contextualSpacing/>
    </w:pPr>
  </w:style>
  <w:style w:type="paragraph" w:styleId="BalloonText">
    <w:name w:val="Balloon Text"/>
    <w:basedOn w:val="Normal"/>
    <w:link w:val="BalloonTextChar"/>
    <w:uiPriority w:val="99"/>
    <w:semiHidden/>
    <w:unhideWhenUsed/>
    <w:rsid w:val="00D06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78"/>
    <w:pPr>
      <w:ind w:left="720"/>
      <w:contextualSpacing/>
    </w:pPr>
  </w:style>
  <w:style w:type="paragraph" w:styleId="BalloonText">
    <w:name w:val="Balloon Text"/>
    <w:basedOn w:val="Normal"/>
    <w:link w:val="BalloonTextChar"/>
    <w:uiPriority w:val="99"/>
    <w:semiHidden/>
    <w:unhideWhenUsed/>
    <w:rsid w:val="00D06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6239-798C-41DF-90AF-EBAEFF37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1191</Words>
  <Characters>6789</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mellim</dc:creator>
  <cp:lastModifiedBy>Acer</cp:lastModifiedBy>
  <cp:revision>5</cp:revision>
  <cp:lastPrinted>2018-06-14T06:47:00Z</cp:lastPrinted>
  <dcterms:created xsi:type="dcterms:W3CDTF">2018-05-31T06:46:00Z</dcterms:created>
  <dcterms:modified xsi:type="dcterms:W3CDTF">2018-06-14T06:59:00Z</dcterms:modified>
</cp:coreProperties>
</file>